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48CA" w14:textId="6C50B2B0" w:rsidR="00A722CF" w:rsidRPr="0012267F" w:rsidRDefault="00A722CF" w:rsidP="00A722CF">
      <w:pPr>
        <w:spacing w:after="5" w:line="271" w:lineRule="auto"/>
        <w:ind w:left="-5" w:right="0"/>
        <w:jc w:val="left"/>
        <w:rPr>
          <w:lang w:val="ru-RU"/>
        </w:rPr>
      </w:pPr>
      <w:r>
        <w:rPr>
          <w:b/>
          <w:lang w:val="ru-RU"/>
        </w:rPr>
        <w:t>Л</w:t>
      </w:r>
      <w:r w:rsidRPr="0012267F">
        <w:rPr>
          <w:b/>
          <w:lang w:val="ru-RU"/>
        </w:rPr>
        <w:t>аборатория</w:t>
      </w:r>
      <w:r>
        <w:rPr>
          <w:b/>
          <w:lang w:val="ru-RU"/>
        </w:rPr>
        <w:t xml:space="preserve"> технического творчества</w:t>
      </w:r>
      <w:r w:rsidRPr="0012267F">
        <w:rPr>
          <w:b/>
          <w:lang w:val="ru-RU"/>
        </w:rPr>
        <w:t xml:space="preserve">. </w:t>
      </w:r>
    </w:p>
    <w:p w14:paraId="2020340B" w14:textId="77777777" w:rsidR="00A722CF" w:rsidRPr="0012267F" w:rsidRDefault="00A722CF" w:rsidP="00A722CF">
      <w:pPr>
        <w:spacing w:after="12" w:line="259" w:lineRule="auto"/>
        <w:ind w:left="0" w:right="0" w:firstLine="0"/>
        <w:jc w:val="left"/>
        <w:rPr>
          <w:lang w:val="ru-RU"/>
        </w:rPr>
      </w:pPr>
      <w:r w:rsidRPr="0012267F">
        <w:rPr>
          <w:b/>
          <w:lang w:val="ru-RU"/>
        </w:rPr>
        <w:t xml:space="preserve"> </w:t>
      </w:r>
    </w:p>
    <w:p w14:paraId="0E79487D" w14:textId="77777777" w:rsidR="00A722CF" w:rsidRPr="0012267F" w:rsidRDefault="00A722CF" w:rsidP="00A722CF">
      <w:pPr>
        <w:tabs>
          <w:tab w:val="center" w:pos="2416"/>
          <w:tab w:val="center" w:pos="4662"/>
          <w:tab w:val="center" w:pos="6745"/>
          <w:tab w:val="right" w:pos="9360"/>
        </w:tabs>
        <w:spacing w:after="31" w:line="271" w:lineRule="auto"/>
        <w:ind w:left="-15" w:right="0" w:firstLine="0"/>
        <w:jc w:val="left"/>
        <w:rPr>
          <w:lang w:val="ru-RU"/>
        </w:rPr>
      </w:pPr>
      <w:r w:rsidRPr="0012267F">
        <w:rPr>
          <w:b/>
          <w:lang w:val="ru-RU"/>
        </w:rPr>
        <w:t xml:space="preserve">Название </w:t>
      </w:r>
      <w:r w:rsidRPr="0012267F">
        <w:rPr>
          <w:b/>
          <w:lang w:val="ru-RU"/>
        </w:rPr>
        <w:tab/>
        <w:t xml:space="preserve">организации: </w:t>
      </w:r>
      <w:r w:rsidRPr="0012267F">
        <w:rPr>
          <w:b/>
          <w:lang w:val="ru-RU"/>
        </w:rPr>
        <w:tab/>
        <w:t xml:space="preserve">Муниципальное </w:t>
      </w:r>
      <w:r w:rsidRPr="0012267F">
        <w:rPr>
          <w:b/>
          <w:lang w:val="ru-RU"/>
        </w:rPr>
        <w:tab/>
        <w:t xml:space="preserve">бюджетное </w:t>
      </w:r>
      <w:r w:rsidRPr="0012267F">
        <w:rPr>
          <w:b/>
          <w:lang w:val="ru-RU"/>
        </w:rPr>
        <w:tab/>
        <w:t xml:space="preserve">дошкольное </w:t>
      </w:r>
    </w:p>
    <w:p w14:paraId="5DDEA99E" w14:textId="77777777" w:rsidR="00A722CF" w:rsidRPr="0012267F" w:rsidRDefault="00A722CF" w:rsidP="00A722CF">
      <w:pPr>
        <w:spacing w:after="5" w:line="271" w:lineRule="auto"/>
        <w:ind w:left="-5" w:right="0"/>
        <w:jc w:val="left"/>
        <w:rPr>
          <w:lang w:val="ru-RU"/>
        </w:rPr>
      </w:pPr>
      <w:r w:rsidRPr="0012267F">
        <w:rPr>
          <w:b/>
          <w:lang w:val="ru-RU"/>
        </w:rPr>
        <w:t xml:space="preserve">образовательное учреждение детский сад «Елочка» п. г. т. Мотыгино </w:t>
      </w:r>
    </w:p>
    <w:p w14:paraId="421DF3CE" w14:textId="77777777" w:rsidR="00A722CF" w:rsidRPr="0012267F" w:rsidRDefault="00A722CF" w:rsidP="00A722CF">
      <w:pPr>
        <w:spacing w:after="32" w:line="259" w:lineRule="auto"/>
        <w:ind w:left="0" w:right="0" w:firstLine="0"/>
        <w:jc w:val="left"/>
        <w:rPr>
          <w:lang w:val="ru-RU"/>
        </w:rPr>
      </w:pPr>
      <w:r w:rsidRPr="0012267F">
        <w:rPr>
          <w:b/>
          <w:lang w:val="ru-RU"/>
        </w:rPr>
        <w:t xml:space="preserve"> </w:t>
      </w:r>
    </w:p>
    <w:p w14:paraId="121F04C6" w14:textId="77777777" w:rsidR="00A722CF" w:rsidRPr="0012267F" w:rsidRDefault="00A722CF" w:rsidP="00A722CF">
      <w:pPr>
        <w:spacing w:after="5" w:line="271" w:lineRule="auto"/>
        <w:ind w:left="-5" w:right="0"/>
        <w:jc w:val="left"/>
        <w:rPr>
          <w:lang w:val="ru-RU"/>
        </w:rPr>
      </w:pPr>
      <w:r w:rsidRPr="0012267F">
        <w:rPr>
          <w:b/>
          <w:lang w:val="ru-RU"/>
        </w:rPr>
        <w:t xml:space="preserve">Субъект Российской Федерации: Красноярский край </w:t>
      </w:r>
    </w:p>
    <w:p w14:paraId="4B06D8BA" w14:textId="77777777" w:rsidR="00A722CF" w:rsidRPr="0012267F" w:rsidRDefault="00A722CF" w:rsidP="00A722CF">
      <w:pPr>
        <w:spacing w:after="32" w:line="259" w:lineRule="auto"/>
        <w:ind w:left="0" w:right="0" w:firstLine="0"/>
        <w:jc w:val="left"/>
        <w:rPr>
          <w:lang w:val="ru-RU"/>
        </w:rPr>
      </w:pPr>
      <w:r w:rsidRPr="0012267F">
        <w:rPr>
          <w:b/>
          <w:lang w:val="ru-RU"/>
        </w:rPr>
        <w:t xml:space="preserve"> </w:t>
      </w:r>
    </w:p>
    <w:p w14:paraId="60B52545" w14:textId="77777777" w:rsidR="00A722CF" w:rsidRPr="0012267F" w:rsidRDefault="00A722CF" w:rsidP="00A722CF">
      <w:pPr>
        <w:spacing w:after="5" w:line="271" w:lineRule="auto"/>
        <w:ind w:left="-5" w:right="0"/>
        <w:jc w:val="left"/>
        <w:rPr>
          <w:lang w:val="ru-RU"/>
        </w:rPr>
      </w:pPr>
      <w:r w:rsidRPr="0012267F">
        <w:rPr>
          <w:b/>
          <w:lang w:val="ru-RU"/>
        </w:rPr>
        <w:t xml:space="preserve">Обоснование актуальности </w:t>
      </w:r>
    </w:p>
    <w:p w14:paraId="2960F0E8" w14:textId="5F861397" w:rsidR="00A722CF" w:rsidRPr="00A722CF" w:rsidRDefault="00A722CF" w:rsidP="00A722CF">
      <w:pPr>
        <w:shd w:val="clear" w:color="auto" w:fill="FFFFFF"/>
        <w:ind w:firstLine="708"/>
        <w:rPr>
          <w:lang w:val="ru-RU"/>
        </w:rPr>
      </w:pPr>
      <w:r w:rsidRPr="00A722CF">
        <w:rPr>
          <w:lang w:val="ru-RU"/>
        </w:rPr>
        <w:t>В реальной практике остро ощущается необходимость в организации работы по заинтересованности в техническом творчестве и привитию первоначальных технических навыков, формированию предпосылок инженерного</w:t>
      </w:r>
      <w:r>
        <w:rPr>
          <w:lang w:val="ru-RU"/>
        </w:rPr>
        <w:t xml:space="preserve"> и пространственного</w:t>
      </w:r>
      <w:r w:rsidRPr="00A722CF">
        <w:rPr>
          <w:lang w:val="ru-RU"/>
        </w:rPr>
        <w:t xml:space="preserve"> мышления. Однако отсутствие необходимых условий в детском саду не позволяет решить данную проблему в полной мере.</w:t>
      </w:r>
    </w:p>
    <w:p w14:paraId="579179CD" w14:textId="7A3B67EE" w:rsidR="00A722CF" w:rsidRPr="0012267F" w:rsidRDefault="000E363D" w:rsidP="007D0606">
      <w:pPr>
        <w:spacing w:after="18" w:line="266" w:lineRule="auto"/>
        <w:ind w:left="-5" w:right="0"/>
        <w:rPr>
          <w:lang w:val="ru-RU"/>
        </w:rPr>
      </w:pPr>
      <w:r>
        <w:rPr>
          <w:lang w:val="ru-RU"/>
        </w:rPr>
        <w:t xml:space="preserve">Развитие </w:t>
      </w:r>
      <w:r w:rsidR="005B79A9">
        <w:rPr>
          <w:lang w:val="ru-RU"/>
        </w:rPr>
        <w:t xml:space="preserve"> техническо</w:t>
      </w:r>
      <w:r>
        <w:rPr>
          <w:lang w:val="ru-RU"/>
        </w:rPr>
        <w:t>го</w:t>
      </w:r>
      <w:r w:rsidR="005B79A9">
        <w:rPr>
          <w:lang w:val="ru-RU"/>
        </w:rPr>
        <w:t xml:space="preserve"> творчеств</w:t>
      </w:r>
      <w:r>
        <w:rPr>
          <w:lang w:val="ru-RU"/>
        </w:rPr>
        <w:t>а</w:t>
      </w:r>
      <w:r w:rsidR="007D0606">
        <w:rPr>
          <w:lang w:val="ru-RU"/>
        </w:rPr>
        <w:t xml:space="preserve"> ведется в соответствии с разработанной системой работы</w:t>
      </w:r>
      <w:r>
        <w:rPr>
          <w:lang w:val="ru-RU"/>
        </w:rPr>
        <w:t xml:space="preserve"> по созданию необходимых условий, деятельность в л</w:t>
      </w:r>
      <w:r w:rsidRPr="0012267F">
        <w:rPr>
          <w:lang w:val="ru-RU"/>
        </w:rPr>
        <w:t xml:space="preserve">аборатории </w:t>
      </w:r>
      <w:r w:rsidR="00A722CF" w:rsidRPr="0012267F">
        <w:rPr>
          <w:lang w:val="ru-RU"/>
        </w:rPr>
        <w:t>мы ставим на одну ступень с такими понятиями как: «интерес», «инициатива,</w:t>
      </w:r>
      <w:r w:rsidR="005B79A9">
        <w:rPr>
          <w:lang w:val="ru-RU"/>
        </w:rPr>
        <w:t xml:space="preserve"> </w:t>
      </w:r>
      <w:r w:rsidR="00A722CF" w:rsidRPr="0012267F">
        <w:rPr>
          <w:lang w:val="ru-RU"/>
        </w:rPr>
        <w:t xml:space="preserve">«самостоятельность», «увлеченность», «изобретательство», «техническое творчество».  </w:t>
      </w:r>
    </w:p>
    <w:p w14:paraId="02FA9AA6" w14:textId="44CB5178" w:rsidR="00A722CF" w:rsidRPr="0012267F" w:rsidRDefault="00A722CF" w:rsidP="00A722CF">
      <w:pPr>
        <w:ind w:left="-5" w:right="0"/>
        <w:rPr>
          <w:lang w:val="ru-RU"/>
        </w:rPr>
      </w:pPr>
      <w:r w:rsidRPr="0012267F">
        <w:rPr>
          <w:lang w:val="ru-RU"/>
        </w:rPr>
        <w:t xml:space="preserve">Использование </w:t>
      </w:r>
      <w:r w:rsidR="005B79A9">
        <w:rPr>
          <w:lang w:val="ru-RU"/>
        </w:rPr>
        <w:t xml:space="preserve">различных </w:t>
      </w:r>
      <w:r w:rsidRPr="0012267F">
        <w:rPr>
          <w:lang w:val="ru-RU"/>
        </w:rPr>
        <w:t>конструкторов помогает реализовать различные образовательные задачи</w:t>
      </w:r>
      <w:r w:rsidR="007D0606">
        <w:rPr>
          <w:lang w:val="ru-RU"/>
        </w:rPr>
        <w:t xml:space="preserve"> на каждом возрастном этапе</w:t>
      </w:r>
      <w:r w:rsidRPr="0012267F">
        <w:rPr>
          <w:lang w:val="ru-RU"/>
        </w:rPr>
        <w:t>, поскольку в процессе увлекательной творческо - технической и познавательной игры создаются благоприятные условия, стимулирующие всестороннее развитие дошкольника в соответствии с требованиями федерального образовательного стандарта дошкольного образования.</w:t>
      </w:r>
      <w:r w:rsidRPr="0012267F">
        <w:rPr>
          <w:b/>
          <w:lang w:val="ru-RU"/>
        </w:rPr>
        <w:t xml:space="preserve"> </w:t>
      </w:r>
      <w:r w:rsidRPr="0012267F">
        <w:rPr>
          <w:b/>
          <w:i/>
          <w:lang w:val="ru-RU"/>
        </w:rPr>
        <w:t xml:space="preserve"> </w:t>
      </w:r>
    </w:p>
    <w:p w14:paraId="4A15927B" w14:textId="77777777" w:rsidR="00A722CF" w:rsidRPr="0012267F" w:rsidRDefault="00A722CF" w:rsidP="00A722CF">
      <w:pPr>
        <w:spacing w:after="5" w:line="271" w:lineRule="auto"/>
        <w:ind w:left="-5" w:right="0"/>
        <w:jc w:val="left"/>
        <w:rPr>
          <w:lang w:val="ru-RU"/>
        </w:rPr>
      </w:pPr>
      <w:r w:rsidRPr="0012267F">
        <w:rPr>
          <w:b/>
          <w:lang w:val="ru-RU"/>
        </w:rPr>
        <w:t xml:space="preserve">Описание практики. </w:t>
      </w:r>
    </w:p>
    <w:p w14:paraId="7917D4BA" w14:textId="12E64930" w:rsidR="00317347" w:rsidRPr="00317347" w:rsidRDefault="00C72FEF" w:rsidP="00317347">
      <w:pPr>
        <w:rPr>
          <w:lang w:val="ru-RU"/>
        </w:rPr>
      </w:pPr>
      <w:r w:rsidRPr="00C72FEF">
        <w:rPr>
          <w:lang w:val="ru-RU"/>
        </w:rPr>
        <w:t>Работая над единой методической темой</w:t>
      </w:r>
      <w:r w:rsidR="00A801E9">
        <w:rPr>
          <w:lang w:val="ru-RU"/>
        </w:rPr>
        <w:t>:</w:t>
      </w:r>
      <w:r w:rsidRPr="00C72FEF">
        <w:rPr>
          <w:lang w:val="ru-RU"/>
        </w:rPr>
        <w:t xml:space="preserve"> «</w:t>
      </w:r>
      <w:r w:rsidR="0070156E">
        <w:rPr>
          <w:lang w:val="ru-RU"/>
        </w:rPr>
        <w:t>Р</w:t>
      </w:r>
      <w:r w:rsidRPr="00C72FEF">
        <w:rPr>
          <w:lang w:val="ru-RU"/>
        </w:rPr>
        <w:t>азвитие  технического творчества детей через конструктивную деятельность» педагоги нашего образовательного учреждения активно внедряют в практику различные методики и виды конструкторов,  разрабатывают свои творческие проекты</w:t>
      </w:r>
      <w:r w:rsidR="00AC411C">
        <w:rPr>
          <w:lang w:val="ru-RU"/>
        </w:rPr>
        <w:t>, которые реализуются в</w:t>
      </w:r>
      <w:r w:rsidR="000E363D">
        <w:rPr>
          <w:lang w:val="ru-RU"/>
        </w:rPr>
        <w:t xml:space="preserve"> лаборатории </w:t>
      </w:r>
      <w:r w:rsidR="00AC411C">
        <w:rPr>
          <w:lang w:val="ru-RU"/>
        </w:rPr>
        <w:t>технического творчества. Ежемесячно</w:t>
      </w:r>
      <w:r w:rsidRPr="00C72FEF">
        <w:rPr>
          <w:lang w:val="ru-RU"/>
        </w:rPr>
        <w:t xml:space="preserve"> в </w:t>
      </w:r>
      <w:r w:rsidR="00AC411C">
        <w:rPr>
          <w:lang w:val="ru-RU"/>
        </w:rPr>
        <w:t>лаборатории организуются выставки технического творчества, проводятся</w:t>
      </w:r>
      <w:r w:rsidRPr="00C72FEF">
        <w:rPr>
          <w:lang w:val="ru-RU"/>
        </w:rPr>
        <w:t xml:space="preserve">   лего </w:t>
      </w:r>
      <w:r w:rsidR="00AC411C">
        <w:rPr>
          <w:lang w:val="ru-RU"/>
        </w:rPr>
        <w:t>–</w:t>
      </w:r>
      <w:r w:rsidRPr="00C72FEF">
        <w:rPr>
          <w:lang w:val="ru-RU"/>
        </w:rPr>
        <w:t xml:space="preserve"> турниры</w:t>
      </w:r>
      <w:r w:rsidR="00AC411C">
        <w:rPr>
          <w:lang w:val="ru-RU"/>
        </w:rPr>
        <w:t xml:space="preserve">, </w:t>
      </w:r>
      <w:r w:rsidR="00A948E3">
        <w:rPr>
          <w:lang w:val="ru-RU"/>
        </w:rPr>
        <w:t xml:space="preserve">сюжетное моделирование и </w:t>
      </w:r>
      <w:r w:rsidR="00AE789E">
        <w:rPr>
          <w:lang w:val="ru-RU"/>
        </w:rPr>
        <w:t>макетирование</w:t>
      </w:r>
      <w:r w:rsidR="00A948E3">
        <w:rPr>
          <w:lang w:val="ru-RU"/>
        </w:rPr>
        <w:t xml:space="preserve"> из различных материалов</w:t>
      </w:r>
      <w:r w:rsidR="00AE789E">
        <w:rPr>
          <w:lang w:val="ru-RU"/>
        </w:rPr>
        <w:t>.</w:t>
      </w:r>
      <w:r w:rsidRPr="00C72FEF">
        <w:rPr>
          <w:lang w:val="ru-RU"/>
        </w:rPr>
        <w:t xml:space="preserve"> </w:t>
      </w:r>
      <w:r w:rsidR="00AE789E">
        <w:rPr>
          <w:lang w:val="ru-RU"/>
        </w:rPr>
        <w:t>В лаборатории технического творчества активно используется конструктор «Фанкластик», работа с конструктором ведется по парциальной программе И.А. Л</w:t>
      </w:r>
      <w:r w:rsidR="00317347">
        <w:rPr>
          <w:lang w:val="ru-RU"/>
        </w:rPr>
        <w:t>ы</w:t>
      </w:r>
      <w:r w:rsidR="00AE789E">
        <w:rPr>
          <w:lang w:val="ru-RU"/>
        </w:rPr>
        <w:t xml:space="preserve">ковой «Фанкластик» весь мир в </w:t>
      </w:r>
      <w:r w:rsidR="00317347">
        <w:rPr>
          <w:lang w:val="ru-RU"/>
        </w:rPr>
        <w:t xml:space="preserve">руках </w:t>
      </w:r>
      <w:r w:rsidR="00AE789E">
        <w:rPr>
          <w:lang w:val="ru-RU"/>
        </w:rPr>
        <w:t>твоих</w:t>
      </w:r>
      <w:r w:rsidR="00317347">
        <w:rPr>
          <w:lang w:val="ru-RU"/>
        </w:rPr>
        <w:t xml:space="preserve">, познаем, конструируем, играем», а также </w:t>
      </w:r>
      <w:r w:rsidR="00317347">
        <w:t>STEM</w:t>
      </w:r>
      <w:r w:rsidR="00317347" w:rsidRPr="00317347">
        <w:rPr>
          <w:lang w:val="ru-RU"/>
        </w:rPr>
        <w:t xml:space="preserve"> -</w:t>
      </w:r>
      <w:r w:rsidR="00317347">
        <w:rPr>
          <w:lang w:val="ru-RU"/>
        </w:rPr>
        <w:t>набор «Робомышь», с помощью которого дети учатся элементарному программированию и созданию алгоритмов.</w:t>
      </w:r>
    </w:p>
    <w:p w14:paraId="1ED97C83" w14:textId="6E08F95B" w:rsidR="00A722CF" w:rsidRPr="0012267F" w:rsidRDefault="00317347" w:rsidP="001D0EAE">
      <w:pPr>
        <w:rPr>
          <w:lang w:val="ru-RU"/>
        </w:rPr>
      </w:pPr>
      <w:r>
        <w:rPr>
          <w:lang w:val="ru-RU"/>
        </w:rPr>
        <w:lastRenderedPageBreak/>
        <w:t xml:space="preserve"> </w:t>
      </w:r>
      <w:r w:rsidR="00A722CF" w:rsidRPr="0012267F">
        <w:rPr>
          <w:lang w:val="ru-RU"/>
        </w:rPr>
        <w:t xml:space="preserve">Так возникла основная цель: создание условий для </w:t>
      </w:r>
      <w:r w:rsidR="001D0EAE">
        <w:rPr>
          <w:lang w:val="ru-RU"/>
        </w:rPr>
        <w:t>развития технического творчества детей дошкольного возраста</w:t>
      </w:r>
      <w:r w:rsidR="00B658BC">
        <w:rPr>
          <w:lang w:val="ru-RU"/>
        </w:rPr>
        <w:t>.</w:t>
      </w:r>
      <w:r w:rsidR="00A722CF" w:rsidRPr="0012267F">
        <w:rPr>
          <w:lang w:val="ru-RU"/>
        </w:rPr>
        <w:t xml:space="preserve"> </w:t>
      </w:r>
    </w:p>
    <w:p w14:paraId="188A645D" w14:textId="77777777" w:rsidR="00A722CF" w:rsidRPr="0012267F" w:rsidRDefault="00A722CF" w:rsidP="00A722CF">
      <w:pPr>
        <w:ind w:left="-5" w:right="0"/>
        <w:rPr>
          <w:lang w:val="ru-RU"/>
        </w:rPr>
      </w:pPr>
      <w:r w:rsidRPr="0012267F">
        <w:rPr>
          <w:lang w:val="ru-RU"/>
        </w:rPr>
        <w:t xml:space="preserve">Для реализации данной цели были поставлены следующие задачи:  </w:t>
      </w:r>
    </w:p>
    <w:p w14:paraId="10391529" w14:textId="77777777" w:rsidR="00A722CF" w:rsidRDefault="00A722CF" w:rsidP="00A722CF">
      <w:pPr>
        <w:ind w:left="-5" w:right="0"/>
      </w:pPr>
      <w:r>
        <w:t xml:space="preserve">Для педагога: </w:t>
      </w:r>
    </w:p>
    <w:p w14:paraId="78ED8368" w14:textId="7CE2E45C" w:rsidR="00A722CF" w:rsidRPr="0012267F" w:rsidRDefault="00A722CF" w:rsidP="00A722CF">
      <w:pPr>
        <w:numPr>
          <w:ilvl w:val="0"/>
          <w:numId w:val="1"/>
        </w:numPr>
        <w:ind w:right="0" w:hanging="192"/>
        <w:rPr>
          <w:lang w:val="ru-RU"/>
        </w:rPr>
      </w:pPr>
      <w:r w:rsidRPr="0012267F">
        <w:rPr>
          <w:lang w:val="ru-RU"/>
        </w:rPr>
        <w:t xml:space="preserve">организовать предметно – пространственную среду для </w:t>
      </w:r>
      <w:r w:rsidR="00B658BC">
        <w:rPr>
          <w:lang w:val="ru-RU"/>
        </w:rPr>
        <w:t xml:space="preserve">развития технического творчества детей дошкольного возраста; </w:t>
      </w:r>
      <w:r w:rsidRPr="0012267F">
        <w:rPr>
          <w:lang w:val="ru-RU"/>
        </w:rPr>
        <w:t xml:space="preserve"> </w:t>
      </w:r>
    </w:p>
    <w:p w14:paraId="4AD731DB" w14:textId="77777777" w:rsidR="00A722CF" w:rsidRPr="0012267F" w:rsidRDefault="00A722CF" w:rsidP="00A722CF">
      <w:pPr>
        <w:numPr>
          <w:ilvl w:val="0"/>
          <w:numId w:val="1"/>
        </w:numPr>
        <w:ind w:right="0" w:hanging="192"/>
        <w:rPr>
          <w:lang w:val="ru-RU"/>
        </w:rPr>
      </w:pPr>
      <w:r w:rsidRPr="0012267F">
        <w:rPr>
          <w:lang w:val="ru-RU"/>
        </w:rPr>
        <w:t xml:space="preserve">развивать умение постановки технической задачи, собирать и изучать нужную информацию, находить конкретное решение задачи и осуществлять свой творческий замысел.  </w:t>
      </w:r>
    </w:p>
    <w:p w14:paraId="3CA068D0" w14:textId="77777777" w:rsidR="00A722CF" w:rsidRDefault="00A722CF" w:rsidP="00A722CF">
      <w:pPr>
        <w:ind w:left="-5" w:right="0"/>
      </w:pPr>
      <w:r>
        <w:t xml:space="preserve">Для родителей: </w:t>
      </w:r>
    </w:p>
    <w:p w14:paraId="4BB3FF54" w14:textId="77777777" w:rsidR="009E6E79" w:rsidRDefault="00A722CF" w:rsidP="00A722CF">
      <w:pPr>
        <w:numPr>
          <w:ilvl w:val="0"/>
          <w:numId w:val="1"/>
        </w:numPr>
        <w:ind w:left="-5" w:right="1710" w:hanging="192"/>
        <w:rPr>
          <w:lang w:val="ru-RU"/>
        </w:rPr>
      </w:pPr>
      <w:r w:rsidRPr="009E6E79">
        <w:rPr>
          <w:lang w:val="ru-RU"/>
        </w:rPr>
        <w:t xml:space="preserve">участвовать в совместных мероприятиях по </w:t>
      </w:r>
      <w:r w:rsidR="009E6E79" w:rsidRPr="009E6E79">
        <w:rPr>
          <w:lang w:val="ru-RU"/>
        </w:rPr>
        <w:t>реализации технического творчества</w:t>
      </w:r>
      <w:r w:rsidRPr="009E6E79">
        <w:rPr>
          <w:lang w:val="ru-RU"/>
        </w:rPr>
        <w:t>;</w:t>
      </w:r>
    </w:p>
    <w:p w14:paraId="219A59B4" w14:textId="092AD82E" w:rsidR="00A722CF" w:rsidRPr="00A4794A" w:rsidRDefault="00A722CF" w:rsidP="00A722CF">
      <w:pPr>
        <w:numPr>
          <w:ilvl w:val="0"/>
          <w:numId w:val="1"/>
        </w:numPr>
        <w:ind w:left="-5" w:right="1710" w:hanging="192"/>
        <w:rPr>
          <w:lang w:val="ru-RU"/>
        </w:rPr>
      </w:pPr>
      <w:r w:rsidRPr="009E6E79">
        <w:rPr>
          <w:lang w:val="ru-RU"/>
        </w:rPr>
        <w:t xml:space="preserve"> </w:t>
      </w:r>
      <w:r w:rsidRPr="00A4794A">
        <w:rPr>
          <w:lang w:val="ru-RU"/>
        </w:rPr>
        <w:t xml:space="preserve">Для детей: </w:t>
      </w:r>
    </w:p>
    <w:p w14:paraId="39701B7E" w14:textId="60E9BAF3" w:rsidR="00A722CF" w:rsidRPr="0012267F" w:rsidRDefault="00570393" w:rsidP="00A722CF">
      <w:pPr>
        <w:numPr>
          <w:ilvl w:val="0"/>
          <w:numId w:val="1"/>
        </w:numPr>
        <w:ind w:right="0" w:hanging="192"/>
        <w:rPr>
          <w:lang w:val="ru-RU"/>
        </w:rPr>
      </w:pPr>
      <w:r>
        <w:rPr>
          <w:lang w:val="ru-RU"/>
        </w:rPr>
        <w:t>создавать</w:t>
      </w:r>
      <w:r w:rsidR="00275304">
        <w:rPr>
          <w:lang w:val="ru-RU"/>
        </w:rPr>
        <w:t xml:space="preserve"> конструкции и модели  из различных видов конструкторов по замыслу, по образцу, по схеме</w:t>
      </w:r>
      <w:r w:rsidR="00A722CF" w:rsidRPr="0012267F">
        <w:rPr>
          <w:lang w:val="ru-RU"/>
        </w:rPr>
        <w:t xml:space="preserve">. </w:t>
      </w:r>
    </w:p>
    <w:p w14:paraId="1CDB8718" w14:textId="4C483EFC" w:rsidR="00A722CF" w:rsidRPr="0012267F" w:rsidRDefault="00275304" w:rsidP="00A722CF">
      <w:pPr>
        <w:spacing w:after="18" w:line="266" w:lineRule="auto"/>
        <w:ind w:left="-5" w:right="0"/>
        <w:jc w:val="left"/>
        <w:rPr>
          <w:lang w:val="ru-RU"/>
        </w:rPr>
      </w:pPr>
      <w:r>
        <w:rPr>
          <w:lang w:val="ru-RU"/>
        </w:rPr>
        <w:t>Л</w:t>
      </w:r>
      <w:r w:rsidR="00A722CF" w:rsidRPr="0012267F">
        <w:rPr>
          <w:lang w:val="ru-RU"/>
        </w:rPr>
        <w:t xml:space="preserve">аборатория </w:t>
      </w:r>
      <w:r>
        <w:rPr>
          <w:lang w:val="ru-RU"/>
        </w:rPr>
        <w:t xml:space="preserve">технического творчества </w:t>
      </w:r>
      <w:r w:rsidR="00A722CF" w:rsidRPr="0012267F">
        <w:rPr>
          <w:lang w:val="ru-RU"/>
        </w:rPr>
        <w:t>оснащена лего-столом, лего – панелью</w:t>
      </w:r>
      <w:r w:rsidR="00A722CF" w:rsidRPr="0012267F">
        <w:rPr>
          <w:rFonts w:ascii="Calibri" w:eastAsia="Calibri" w:hAnsi="Calibri" w:cs="Calibri"/>
          <w:lang w:val="ru-RU"/>
        </w:rPr>
        <w:t xml:space="preserve">, </w:t>
      </w:r>
      <w:r w:rsidR="00A722CF" w:rsidRPr="0012267F">
        <w:rPr>
          <w:lang w:val="ru-RU"/>
        </w:rPr>
        <w:t xml:space="preserve"> различными видами лего – конструктора: лего </w:t>
      </w:r>
      <w:r w:rsidR="00A722CF">
        <w:t>DUPLO</w:t>
      </w:r>
      <w:r w:rsidR="00A722CF" w:rsidRPr="0012267F">
        <w:rPr>
          <w:lang w:val="ru-RU"/>
        </w:rPr>
        <w:t xml:space="preserve">, Лего Техник, Конструкции с мотором, лего </w:t>
      </w:r>
      <w:r w:rsidR="00A722CF">
        <w:t>CITY</w:t>
      </w:r>
      <w:r>
        <w:rPr>
          <w:lang w:val="ru-RU"/>
        </w:rPr>
        <w:t xml:space="preserve">, </w:t>
      </w:r>
      <w:r w:rsidR="00476D61">
        <w:rPr>
          <w:lang w:val="ru-RU"/>
        </w:rPr>
        <w:t xml:space="preserve">конструкторы: </w:t>
      </w:r>
      <w:r>
        <w:rPr>
          <w:lang w:val="ru-RU"/>
        </w:rPr>
        <w:t>«Фанкластик», «Суставной», «Деревянный», «Соломинка», «Магнитный», «Стульчики»</w:t>
      </w:r>
      <w:r w:rsidR="00A722CF" w:rsidRPr="0012267F">
        <w:rPr>
          <w:lang w:val="ru-RU"/>
        </w:rPr>
        <w:t xml:space="preserve">  </w:t>
      </w:r>
    </w:p>
    <w:p w14:paraId="2CDA60C9" w14:textId="025B9B03" w:rsidR="00A722CF" w:rsidRPr="00A722CF" w:rsidRDefault="00A722CF" w:rsidP="00A722CF">
      <w:pPr>
        <w:spacing w:after="194" w:line="259" w:lineRule="auto"/>
        <w:ind w:left="0" w:right="0" w:firstLine="0"/>
        <w:jc w:val="left"/>
        <w:rPr>
          <w:lang w:val="ru-RU"/>
        </w:rPr>
      </w:pPr>
      <w:r w:rsidRPr="0012267F">
        <w:rPr>
          <w:rFonts w:ascii="Calibri" w:eastAsia="Calibri" w:hAnsi="Calibri" w:cs="Calibri"/>
          <w:sz w:val="22"/>
          <w:lang w:val="ru-RU"/>
        </w:rPr>
        <w:t xml:space="preserve">                                 </w:t>
      </w:r>
      <w:r w:rsidRPr="00120476">
        <w:rPr>
          <w:noProof/>
        </w:rPr>
        <w:drawing>
          <wp:inline distT="0" distB="0" distL="0" distR="0" wp14:anchorId="3B685188" wp14:editId="714BC1ED">
            <wp:extent cx="3205480" cy="23990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2CF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0BFDA48" w14:textId="77777777" w:rsidR="00A722CF" w:rsidRPr="0012267F" w:rsidRDefault="00A722CF" w:rsidP="00A722CF">
      <w:pPr>
        <w:ind w:left="-5" w:right="0"/>
        <w:rPr>
          <w:lang w:val="ru-RU"/>
        </w:rPr>
      </w:pPr>
      <w:r w:rsidRPr="0012267F">
        <w:rPr>
          <w:lang w:val="ru-RU"/>
        </w:rPr>
        <w:t xml:space="preserve">Рисунок 1 – Конструктивная деятельность детей за лего – столом </w:t>
      </w:r>
    </w:p>
    <w:p w14:paraId="6B25DF22" w14:textId="77777777" w:rsidR="00A722CF" w:rsidRPr="0012267F" w:rsidRDefault="00A722CF" w:rsidP="00A722CF">
      <w:pPr>
        <w:spacing w:after="28" w:line="259" w:lineRule="auto"/>
        <w:ind w:left="0" w:right="0" w:firstLine="0"/>
        <w:jc w:val="left"/>
        <w:rPr>
          <w:lang w:val="ru-RU"/>
        </w:rPr>
      </w:pPr>
      <w:r w:rsidRPr="0012267F">
        <w:rPr>
          <w:lang w:val="ru-RU"/>
        </w:rPr>
        <w:t xml:space="preserve"> </w:t>
      </w:r>
    </w:p>
    <w:p w14:paraId="26EE1988" w14:textId="77777777" w:rsidR="00A722CF" w:rsidRPr="0012267F" w:rsidRDefault="00A722CF" w:rsidP="00A722CF">
      <w:pPr>
        <w:ind w:left="-5" w:right="0"/>
        <w:rPr>
          <w:lang w:val="ru-RU"/>
        </w:rPr>
      </w:pPr>
      <w:r w:rsidRPr="0012267F">
        <w:rPr>
          <w:lang w:val="ru-RU"/>
        </w:rPr>
        <w:t xml:space="preserve">В процессе создания конструктивно – образовательного пространства  выделили следующие средства: художественные, социально – средовые, деятельностные. </w:t>
      </w:r>
    </w:p>
    <w:p w14:paraId="1478A921" w14:textId="77777777" w:rsidR="00275304" w:rsidRDefault="00A722CF" w:rsidP="00A722CF">
      <w:pPr>
        <w:ind w:left="-5" w:right="0"/>
        <w:rPr>
          <w:lang w:val="ru-RU"/>
        </w:rPr>
      </w:pPr>
      <w:r w:rsidRPr="0012267F">
        <w:rPr>
          <w:lang w:val="ru-RU"/>
        </w:rPr>
        <w:t xml:space="preserve">Художественные средства – фотографии, альбомы, печатные издания, </w:t>
      </w:r>
      <w:r w:rsidR="00275304">
        <w:rPr>
          <w:lang w:val="ru-RU"/>
        </w:rPr>
        <w:t>картотека</w:t>
      </w:r>
      <w:r w:rsidRPr="0012267F">
        <w:rPr>
          <w:lang w:val="ru-RU"/>
        </w:rPr>
        <w:t xml:space="preserve"> схем. </w:t>
      </w:r>
    </w:p>
    <w:p w14:paraId="17564BC1" w14:textId="23569CED" w:rsidR="00A722CF" w:rsidRPr="0012267F" w:rsidRDefault="00A722CF" w:rsidP="00A722CF">
      <w:pPr>
        <w:ind w:left="-5" w:right="0"/>
        <w:rPr>
          <w:lang w:val="ru-RU"/>
        </w:rPr>
      </w:pPr>
      <w:r w:rsidRPr="0012267F">
        <w:rPr>
          <w:lang w:val="ru-RU"/>
        </w:rPr>
        <w:lastRenderedPageBreak/>
        <w:t>Социально – средовые средства  - включают в себя семейную среду (обычаи, традиции), среда группы –</w:t>
      </w:r>
      <w:r w:rsidR="00550C49">
        <w:rPr>
          <w:lang w:val="ru-RU"/>
        </w:rPr>
        <w:t xml:space="preserve"> </w:t>
      </w:r>
      <w:r w:rsidRPr="0012267F">
        <w:rPr>
          <w:lang w:val="ru-RU"/>
        </w:rPr>
        <w:t>выставки</w:t>
      </w:r>
      <w:r w:rsidR="00275304">
        <w:rPr>
          <w:lang w:val="ru-RU"/>
        </w:rPr>
        <w:t xml:space="preserve"> технического творчества</w:t>
      </w:r>
      <w:r w:rsidRPr="0012267F">
        <w:rPr>
          <w:lang w:val="ru-RU"/>
        </w:rPr>
        <w:t xml:space="preserve">, лего </w:t>
      </w:r>
      <w:r w:rsidR="00550C49">
        <w:rPr>
          <w:lang w:val="ru-RU"/>
        </w:rPr>
        <w:t>–</w:t>
      </w:r>
      <w:r w:rsidRPr="0012267F">
        <w:rPr>
          <w:lang w:val="ru-RU"/>
        </w:rPr>
        <w:t xml:space="preserve"> макеты</w:t>
      </w:r>
      <w:r w:rsidR="00550C49">
        <w:rPr>
          <w:lang w:val="ru-RU"/>
        </w:rPr>
        <w:t>, модели</w:t>
      </w:r>
      <w:r w:rsidR="00476D61">
        <w:rPr>
          <w:lang w:val="ru-RU"/>
        </w:rPr>
        <w:t>, конструкции.</w:t>
      </w:r>
      <w:r w:rsidRPr="0012267F">
        <w:rPr>
          <w:lang w:val="ru-RU"/>
        </w:rPr>
        <w:t xml:space="preserve"> </w:t>
      </w:r>
    </w:p>
    <w:p w14:paraId="64A4DA51" w14:textId="455519F0" w:rsidR="00A722CF" w:rsidRPr="0012267F" w:rsidRDefault="00A722CF" w:rsidP="00A722CF">
      <w:pPr>
        <w:ind w:left="-5" w:right="0"/>
        <w:rPr>
          <w:lang w:val="ru-RU"/>
        </w:rPr>
      </w:pPr>
      <w:r w:rsidRPr="0012267F">
        <w:rPr>
          <w:lang w:val="ru-RU"/>
        </w:rPr>
        <w:t xml:space="preserve">Деятельностные средства представляются в виде практической и </w:t>
      </w:r>
      <w:r w:rsidR="00550C49">
        <w:rPr>
          <w:lang w:val="ru-RU"/>
        </w:rPr>
        <w:t>творческой</w:t>
      </w:r>
      <w:r w:rsidRPr="0012267F">
        <w:rPr>
          <w:lang w:val="ru-RU"/>
        </w:rPr>
        <w:t xml:space="preserve"> деятельности. </w:t>
      </w:r>
    </w:p>
    <w:p w14:paraId="23583FE7" w14:textId="77777777" w:rsidR="00A722CF" w:rsidRPr="0012267F" w:rsidRDefault="00A722CF" w:rsidP="00A722CF">
      <w:pPr>
        <w:ind w:left="-5" w:right="0"/>
        <w:rPr>
          <w:lang w:val="ru-RU"/>
        </w:rPr>
      </w:pPr>
      <w:r w:rsidRPr="0012267F">
        <w:rPr>
          <w:lang w:val="ru-RU"/>
        </w:rPr>
        <w:t xml:space="preserve">Деятельность детей в лего - лаборатории включает: </w:t>
      </w:r>
    </w:p>
    <w:p w14:paraId="0B9838AB" w14:textId="46ADFAB4" w:rsidR="00A722CF" w:rsidRPr="0012267F" w:rsidRDefault="00A722CF" w:rsidP="00A722CF">
      <w:pPr>
        <w:numPr>
          <w:ilvl w:val="0"/>
          <w:numId w:val="2"/>
        </w:numPr>
        <w:ind w:right="0"/>
        <w:rPr>
          <w:lang w:val="ru-RU"/>
        </w:rPr>
      </w:pPr>
      <w:r w:rsidRPr="0012267F">
        <w:rPr>
          <w:lang w:val="ru-RU"/>
        </w:rPr>
        <w:t xml:space="preserve">собственную деятельность детей, то есть различные виды конструктивно – творческой деятельности, размещение предметов, изобретательство; - совместная поисковая деятельность с педагогом и семьей, составление проектов, схем; </w:t>
      </w:r>
    </w:p>
    <w:p w14:paraId="69C2B0FD" w14:textId="1B77A71B" w:rsidR="00A722CF" w:rsidRPr="0012267F" w:rsidRDefault="00A722CF" w:rsidP="00A722CF">
      <w:pPr>
        <w:numPr>
          <w:ilvl w:val="0"/>
          <w:numId w:val="2"/>
        </w:numPr>
        <w:ind w:right="0"/>
        <w:rPr>
          <w:lang w:val="ru-RU"/>
        </w:rPr>
      </w:pPr>
      <w:r w:rsidRPr="0012267F">
        <w:rPr>
          <w:lang w:val="ru-RU"/>
        </w:rPr>
        <w:t xml:space="preserve">экспериментальная деятельность – опыты, наблюдения, деятельность с изобретенной по собственному замыслу конструкцией.  </w:t>
      </w:r>
    </w:p>
    <w:p w14:paraId="6D0CD4F1" w14:textId="1E72E186" w:rsidR="00A722CF" w:rsidRPr="0012267F" w:rsidRDefault="00A722CF" w:rsidP="00A722CF">
      <w:pPr>
        <w:ind w:left="-5" w:right="0"/>
        <w:rPr>
          <w:lang w:val="ru-RU"/>
        </w:rPr>
      </w:pPr>
      <w:r w:rsidRPr="0012267F">
        <w:rPr>
          <w:lang w:val="ru-RU"/>
        </w:rPr>
        <w:t xml:space="preserve">В лаборатории </w:t>
      </w:r>
      <w:r w:rsidR="00550C49">
        <w:rPr>
          <w:lang w:val="ru-RU"/>
        </w:rPr>
        <w:t xml:space="preserve">технического творчества </w:t>
      </w:r>
      <w:r w:rsidRPr="0012267F">
        <w:rPr>
          <w:lang w:val="ru-RU"/>
        </w:rPr>
        <w:t xml:space="preserve">используются различные виды конструирования: по схеме, по условиям, по картине, мозаичная технология, по собственному замыслу. </w:t>
      </w:r>
    </w:p>
    <w:p w14:paraId="20520522" w14:textId="3CD25008" w:rsidR="00A722CF" w:rsidRPr="00A722CF" w:rsidRDefault="00A722CF" w:rsidP="00A722CF">
      <w:pPr>
        <w:spacing w:after="0" w:line="259" w:lineRule="auto"/>
        <w:ind w:left="0" w:right="0" w:firstLine="0"/>
        <w:jc w:val="left"/>
        <w:rPr>
          <w:lang w:val="ru-RU"/>
        </w:rPr>
      </w:pPr>
      <w:r w:rsidRPr="0012267F">
        <w:rPr>
          <w:sz w:val="24"/>
          <w:lang w:val="ru-RU"/>
        </w:rPr>
        <w:t xml:space="preserve">                           </w:t>
      </w:r>
      <w:r w:rsidRPr="00120476">
        <w:rPr>
          <w:noProof/>
        </w:rPr>
        <w:drawing>
          <wp:inline distT="0" distB="0" distL="0" distR="0" wp14:anchorId="2C0C9F08" wp14:editId="251F4CCE">
            <wp:extent cx="3324225" cy="231267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2CF">
        <w:rPr>
          <w:lang w:val="ru-RU"/>
        </w:rPr>
        <w:t xml:space="preserve"> </w:t>
      </w:r>
    </w:p>
    <w:p w14:paraId="059BAC44" w14:textId="0BC5D081" w:rsidR="00A722CF" w:rsidRDefault="00A722CF" w:rsidP="00A722CF">
      <w:pPr>
        <w:ind w:left="-5" w:right="0"/>
        <w:rPr>
          <w:lang w:val="ru-RU"/>
        </w:rPr>
      </w:pPr>
      <w:r w:rsidRPr="0012267F">
        <w:rPr>
          <w:lang w:val="ru-RU"/>
        </w:rPr>
        <w:t xml:space="preserve">Рисунок 2 – Конструирование по схемам </w:t>
      </w:r>
    </w:p>
    <w:p w14:paraId="3EDCAA9F" w14:textId="77777777" w:rsidR="00550C49" w:rsidRDefault="00550C49" w:rsidP="00A722CF">
      <w:pPr>
        <w:ind w:left="-5" w:right="0"/>
        <w:rPr>
          <w:lang w:val="ru-RU"/>
        </w:rPr>
      </w:pPr>
    </w:p>
    <w:p w14:paraId="6AFB2133" w14:textId="072098A2" w:rsidR="00550C49" w:rsidRPr="0012267F" w:rsidRDefault="00550C49" w:rsidP="00550C49">
      <w:pPr>
        <w:ind w:left="-5" w:right="0"/>
        <w:jc w:val="center"/>
        <w:rPr>
          <w:lang w:val="ru-RU"/>
        </w:rPr>
      </w:pPr>
      <w:r>
        <w:rPr>
          <w:noProof/>
        </w:rPr>
        <w:drawing>
          <wp:inline distT="0" distB="0" distL="0" distR="0" wp14:anchorId="4B38FC39" wp14:editId="6C330561">
            <wp:extent cx="4335332" cy="1951108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655" cy="195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C680C" w14:textId="370967A3" w:rsidR="00A722CF" w:rsidRPr="0012267F" w:rsidRDefault="00A722CF" w:rsidP="00A722CF">
      <w:pPr>
        <w:spacing w:after="27" w:line="259" w:lineRule="auto"/>
        <w:ind w:left="0" w:right="0" w:firstLine="0"/>
        <w:jc w:val="left"/>
        <w:rPr>
          <w:lang w:val="ru-RU"/>
        </w:rPr>
      </w:pPr>
      <w:r w:rsidRPr="0012267F">
        <w:rPr>
          <w:lang w:val="ru-RU"/>
        </w:rPr>
        <w:t xml:space="preserve"> </w:t>
      </w:r>
      <w:r w:rsidR="00550C49">
        <w:rPr>
          <w:lang w:val="ru-RU"/>
        </w:rPr>
        <w:t xml:space="preserve">Рисунок </w:t>
      </w:r>
      <w:r w:rsidR="00A4794A">
        <w:rPr>
          <w:lang w:val="ru-RU"/>
        </w:rPr>
        <w:t>3</w:t>
      </w:r>
      <w:r w:rsidR="00550C49">
        <w:rPr>
          <w:lang w:val="ru-RU"/>
        </w:rPr>
        <w:t xml:space="preserve"> – Конструирование по замыслу</w:t>
      </w:r>
    </w:p>
    <w:p w14:paraId="02A068CF" w14:textId="08C0A431" w:rsidR="00A722CF" w:rsidRPr="0012267F" w:rsidRDefault="00A722CF" w:rsidP="00A722CF">
      <w:pPr>
        <w:ind w:left="-5" w:right="0"/>
        <w:rPr>
          <w:lang w:val="ru-RU"/>
        </w:rPr>
      </w:pPr>
      <w:r w:rsidRPr="0012267F">
        <w:rPr>
          <w:lang w:val="ru-RU"/>
        </w:rPr>
        <w:t xml:space="preserve">Работа над конкретным проектом в лаборатории </w:t>
      </w:r>
      <w:r w:rsidR="00550C49">
        <w:rPr>
          <w:lang w:val="ru-RU"/>
        </w:rPr>
        <w:t xml:space="preserve">технического творчества </w:t>
      </w:r>
      <w:r w:rsidRPr="0012267F">
        <w:rPr>
          <w:lang w:val="ru-RU"/>
        </w:rPr>
        <w:t xml:space="preserve">начинается по  следующему плану: </w:t>
      </w:r>
    </w:p>
    <w:p w14:paraId="5EE17582" w14:textId="77777777" w:rsidR="00A722CF" w:rsidRPr="0012267F" w:rsidRDefault="00A722CF" w:rsidP="00A722CF">
      <w:pPr>
        <w:numPr>
          <w:ilvl w:val="0"/>
          <w:numId w:val="3"/>
        </w:numPr>
        <w:ind w:right="0" w:hanging="283"/>
        <w:rPr>
          <w:lang w:val="ru-RU"/>
        </w:rPr>
      </w:pPr>
      <w:r w:rsidRPr="0012267F">
        <w:rPr>
          <w:lang w:val="ru-RU"/>
        </w:rPr>
        <w:lastRenderedPageBreak/>
        <w:t xml:space="preserve">Введение в тему либо выбор темы детьми самостоятельно. </w:t>
      </w:r>
    </w:p>
    <w:p w14:paraId="0A65F1CC" w14:textId="77777777" w:rsidR="00A722CF" w:rsidRDefault="00A722CF" w:rsidP="00A722CF">
      <w:pPr>
        <w:numPr>
          <w:ilvl w:val="0"/>
          <w:numId w:val="3"/>
        </w:numPr>
        <w:ind w:right="0" w:hanging="283"/>
      </w:pPr>
      <w:r>
        <w:t xml:space="preserve">Соотношение с реальным опытом. </w:t>
      </w:r>
    </w:p>
    <w:p w14:paraId="03F9C301" w14:textId="27459462" w:rsidR="00A722CF" w:rsidRDefault="00A722CF" w:rsidP="00A722CF">
      <w:pPr>
        <w:numPr>
          <w:ilvl w:val="0"/>
          <w:numId w:val="3"/>
        </w:numPr>
        <w:ind w:right="0" w:hanging="283"/>
      </w:pPr>
      <w:r>
        <w:t>Создание макета, модели</w:t>
      </w:r>
      <w:r w:rsidR="00550C49">
        <w:rPr>
          <w:lang w:val="ru-RU"/>
        </w:rPr>
        <w:t>, конструкции</w:t>
      </w:r>
      <w:r>
        <w:t xml:space="preserve">. </w:t>
      </w:r>
    </w:p>
    <w:p w14:paraId="1FBAB111" w14:textId="77777777" w:rsidR="00A722CF" w:rsidRDefault="00A722CF" w:rsidP="00A722CF">
      <w:pPr>
        <w:numPr>
          <w:ilvl w:val="0"/>
          <w:numId w:val="3"/>
        </w:numPr>
        <w:ind w:right="0" w:hanging="283"/>
      </w:pPr>
      <w:r>
        <w:t xml:space="preserve">Взаимообсуждение </w:t>
      </w:r>
    </w:p>
    <w:p w14:paraId="58279963" w14:textId="77777777" w:rsidR="00A722CF" w:rsidRDefault="00A722CF" w:rsidP="00A722CF">
      <w:pPr>
        <w:numPr>
          <w:ilvl w:val="0"/>
          <w:numId w:val="3"/>
        </w:numPr>
        <w:ind w:right="0" w:hanging="283"/>
      </w:pPr>
      <w:r>
        <w:t xml:space="preserve">Рефлексия </w:t>
      </w:r>
    </w:p>
    <w:p w14:paraId="02345E5C" w14:textId="77777777" w:rsidR="00A722CF" w:rsidRPr="0012267F" w:rsidRDefault="00A722CF" w:rsidP="00A722CF">
      <w:pPr>
        <w:numPr>
          <w:ilvl w:val="0"/>
          <w:numId w:val="3"/>
        </w:numPr>
        <w:ind w:right="0" w:hanging="283"/>
        <w:rPr>
          <w:lang w:val="ru-RU"/>
        </w:rPr>
      </w:pPr>
      <w:r w:rsidRPr="0012267F">
        <w:rPr>
          <w:lang w:val="ru-RU"/>
        </w:rPr>
        <w:t xml:space="preserve">Совершенствование модели  за счет инициативы, фантазии детей. </w:t>
      </w:r>
    </w:p>
    <w:p w14:paraId="2E149869" w14:textId="17392C86" w:rsidR="00A722CF" w:rsidRPr="0012267F" w:rsidRDefault="00A722CF" w:rsidP="00A722CF">
      <w:pPr>
        <w:ind w:left="-5" w:right="0"/>
        <w:rPr>
          <w:lang w:val="ru-RU"/>
        </w:rPr>
      </w:pPr>
      <w:r w:rsidRPr="0012267F">
        <w:rPr>
          <w:lang w:val="ru-RU"/>
        </w:rPr>
        <w:t>Реализуются мероприятия: «Лего - математика», «Лего - физкультура», «Лего</w:t>
      </w:r>
      <w:r w:rsidR="00A4794A">
        <w:rPr>
          <w:lang w:val="ru-RU"/>
        </w:rPr>
        <w:t xml:space="preserve"> - </w:t>
      </w:r>
      <w:r w:rsidRPr="0012267F">
        <w:rPr>
          <w:lang w:val="ru-RU"/>
        </w:rPr>
        <w:t xml:space="preserve">турнир», </w:t>
      </w:r>
      <w:r w:rsidR="00550C49">
        <w:rPr>
          <w:lang w:val="ru-RU"/>
        </w:rPr>
        <w:t xml:space="preserve">районный семинар «День технического творчества», </w:t>
      </w:r>
      <w:r w:rsidRPr="0012267F">
        <w:rPr>
          <w:lang w:val="ru-RU"/>
        </w:rPr>
        <w:t>выставка «</w:t>
      </w:r>
      <w:r w:rsidR="00550C49">
        <w:rPr>
          <w:lang w:val="ru-RU"/>
        </w:rPr>
        <w:t>Создаем, игр</w:t>
      </w:r>
      <w:r w:rsidR="00B7284A">
        <w:rPr>
          <w:lang w:val="ru-RU"/>
        </w:rPr>
        <w:t>а</w:t>
      </w:r>
      <w:r w:rsidR="00550C49">
        <w:rPr>
          <w:lang w:val="ru-RU"/>
        </w:rPr>
        <w:t>я</w:t>
      </w:r>
      <w:r w:rsidRPr="0012267F">
        <w:rPr>
          <w:lang w:val="ru-RU"/>
        </w:rPr>
        <w:t>», проекты: «</w:t>
      </w:r>
      <w:r w:rsidR="00B7284A">
        <w:rPr>
          <w:lang w:val="ru-RU"/>
        </w:rPr>
        <w:t>Техноизобретатель</w:t>
      </w:r>
      <w:r w:rsidRPr="0012267F">
        <w:rPr>
          <w:lang w:val="ru-RU"/>
        </w:rPr>
        <w:t>»</w:t>
      </w:r>
      <w:r w:rsidR="00A4794A">
        <w:rPr>
          <w:lang w:val="ru-RU"/>
        </w:rPr>
        <w:t xml:space="preserve">, открытый просмотр «Что такое Робомышь» </w:t>
      </w:r>
      <w:r w:rsidRPr="0012267F">
        <w:rPr>
          <w:lang w:val="ru-RU"/>
        </w:rPr>
        <w:t xml:space="preserve">. </w:t>
      </w:r>
    </w:p>
    <w:p w14:paraId="6727B555" w14:textId="21E993FC" w:rsidR="00A722CF" w:rsidRPr="00275304" w:rsidRDefault="00A722CF" w:rsidP="00A722CF">
      <w:pPr>
        <w:spacing w:after="0" w:line="259" w:lineRule="auto"/>
        <w:ind w:left="0" w:right="0" w:firstLine="0"/>
        <w:jc w:val="left"/>
        <w:rPr>
          <w:lang w:val="ru-RU"/>
        </w:rPr>
      </w:pPr>
      <w:r w:rsidRPr="0012267F">
        <w:rPr>
          <w:sz w:val="24"/>
          <w:lang w:val="ru-RU"/>
        </w:rPr>
        <w:t xml:space="preserve">                                     </w:t>
      </w:r>
      <w:r w:rsidRPr="00275304">
        <w:rPr>
          <w:lang w:val="ru-RU"/>
        </w:rPr>
        <w:t xml:space="preserve"> </w:t>
      </w:r>
      <w:r w:rsidR="00A10AC1">
        <w:rPr>
          <w:noProof/>
        </w:rPr>
        <w:drawing>
          <wp:inline distT="0" distB="0" distL="0" distR="0" wp14:anchorId="3F32BFC6" wp14:editId="7E942948">
            <wp:extent cx="2894003" cy="2452744"/>
            <wp:effectExtent l="0" t="0" r="190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618" cy="246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46FC4" w14:textId="076DBDDD" w:rsidR="00A722CF" w:rsidRDefault="00A722CF" w:rsidP="00A722CF">
      <w:pPr>
        <w:ind w:left="-5" w:right="0"/>
        <w:rPr>
          <w:lang w:val="ru-RU"/>
        </w:rPr>
      </w:pPr>
      <w:r w:rsidRPr="0012267F">
        <w:rPr>
          <w:lang w:val="ru-RU"/>
        </w:rPr>
        <w:t xml:space="preserve">Рисунок </w:t>
      </w:r>
      <w:r w:rsidR="00A4794A">
        <w:rPr>
          <w:lang w:val="ru-RU"/>
        </w:rPr>
        <w:t>4</w:t>
      </w:r>
      <w:r w:rsidRPr="0012267F">
        <w:rPr>
          <w:lang w:val="ru-RU"/>
        </w:rPr>
        <w:t xml:space="preserve"> – реализация проекта «</w:t>
      </w:r>
      <w:r w:rsidR="00A10AC1">
        <w:rPr>
          <w:lang w:val="ru-RU"/>
        </w:rPr>
        <w:t>Техноизобретатель</w:t>
      </w:r>
      <w:r w:rsidRPr="0012267F">
        <w:rPr>
          <w:lang w:val="ru-RU"/>
        </w:rPr>
        <w:t xml:space="preserve">» </w:t>
      </w:r>
    </w:p>
    <w:p w14:paraId="18198F12" w14:textId="55733C57" w:rsidR="00A4794A" w:rsidRPr="0012267F" w:rsidRDefault="00A4794A" w:rsidP="00A722CF">
      <w:pPr>
        <w:ind w:left="-5" w:right="0"/>
        <w:rPr>
          <w:lang w:val="ru-RU"/>
        </w:rPr>
      </w:pPr>
      <w:r>
        <w:rPr>
          <w:noProof/>
        </w:rPr>
        <w:drawing>
          <wp:inline distT="0" distB="0" distL="0" distR="0" wp14:anchorId="40DECB18" wp14:editId="7420D04D">
            <wp:extent cx="5942965" cy="2667708"/>
            <wp:effectExtent l="0" t="0" r="635" b="0"/>
            <wp:docPr id="6" name="Рисунок 6" descr="&amp;quot;Что такое Робомышь?&amp;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quot;Что такое Робомышь?&amp;quot;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66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6FE1" w14:textId="076D4B87" w:rsidR="00A4794A" w:rsidRDefault="00A4794A" w:rsidP="00A10AC1">
      <w:pPr>
        <w:spacing w:after="94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>Рисунок 5 – деятельность по программированию</w:t>
      </w:r>
      <w:r w:rsidR="00476D61">
        <w:rPr>
          <w:lang w:val="ru-RU"/>
        </w:rPr>
        <w:t>.</w:t>
      </w:r>
      <w:r w:rsidRPr="00A4794A">
        <w:rPr>
          <w:lang w:val="ru-RU"/>
        </w:rPr>
        <w:t xml:space="preserve"> </w:t>
      </w:r>
      <w:r>
        <w:t>STEM</w:t>
      </w:r>
      <w:r w:rsidRPr="00A4794A">
        <w:rPr>
          <w:lang w:val="ru-RU"/>
        </w:rPr>
        <w:t xml:space="preserve"> </w:t>
      </w:r>
      <w:r>
        <w:rPr>
          <w:lang w:val="ru-RU"/>
        </w:rPr>
        <w:t>– набор  «Робомышь»</w:t>
      </w:r>
    </w:p>
    <w:p w14:paraId="0AF30B53" w14:textId="29E3FFA7" w:rsidR="00A722CF" w:rsidRDefault="00A722CF" w:rsidP="00A10AC1">
      <w:pPr>
        <w:spacing w:after="94" w:line="259" w:lineRule="auto"/>
        <w:ind w:left="0" w:right="0" w:firstLine="0"/>
        <w:jc w:val="left"/>
        <w:rPr>
          <w:lang w:val="ru-RU"/>
        </w:rPr>
      </w:pPr>
      <w:r w:rsidRPr="0012267F">
        <w:rPr>
          <w:lang w:val="ru-RU"/>
        </w:rPr>
        <w:t xml:space="preserve"> Данная практика была представлена</w:t>
      </w:r>
      <w:r w:rsidRPr="0012267F">
        <w:rPr>
          <w:rFonts w:ascii="Calibri" w:eastAsia="Calibri" w:hAnsi="Calibri" w:cs="Calibri"/>
          <w:lang w:val="ru-RU"/>
        </w:rPr>
        <w:t xml:space="preserve"> </w:t>
      </w:r>
      <w:r w:rsidRPr="0012267F">
        <w:rPr>
          <w:lang w:val="ru-RU"/>
        </w:rPr>
        <w:t xml:space="preserve">на краевом профессиональном конкурсе «Воспитатель года Красноярского края - 2022» и вошла в 20 лучших. </w:t>
      </w:r>
    </w:p>
    <w:p w14:paraId="5397DE3C" w14:textId="243790E7" w:rsidR="00B7284A" w:rsidRDefault="00B7284A" w:rsidP="00A722CF">
      <w:pPr>
        <w:spacing w:after="78"/>
        <w:ind w:left="-5" w:right="0"/>
        <w:rPr>
          <w:lang w:val="ru-RU"/>
        </w:rPr>
      </w:pPr>
      <w:r>
        <w:rPr>
          <w:lang w:val="ru-RU"/>
        </w:rPr>
        <w:lastRenderedPageBreak/>
        <w:t>В 2023 г. стала победителем</w:t>
      </w:r>
      <w:r w:rsidR="00326BF3">
        <w:rPr>
          <w:lang w:val="ru-RU"/>
        </w:rPr>
        <w:t xml:space="preserve"> конкурсного отбора</w:t>
      </w:r>
      <w:r>
        <w:rPr>
          <w:lang w:val="ru-RU"/>
        </w:rPr>
        <w:t xml:space="preserve"> в региональном </w:t>
      </w:r>
      <w:r w:rsidR="00326BF3">
        <w:rPr>
          <w:lang w:val="ru-RU"/>
        </w:rPr>
        <w:t xml:space="preserve">конкурсе </w:t>
      </w:r>
      <w:r w:rsidR="00A10AC1">
        <w:rPr>
          <w:lang w:val="ru-RU"/>
        </w:rPr>
        <w:t>«Развитие начал технического образования детей дошкольного возраста».</w:t>
      </w:r>
    </w:p>
    <w:p w14:paraId="02BEB3E8" w14:textId="06F725F4" w:rsidR="00A10AC1" w:rsidRPr="0012267F" w:rsidRDefault="00A10AC1" w:rsidP="00A722CF">
      <w:pPr>
        <w:spacing w:after="78"/>
        <w:ind w:left="-5" w:right="0"/>
        <w:rPr>
          <w:lang w:val="ru-RU"/>
        </w:rPr>
      </w:pPr>
      <w:r>
        <w:rPr>
          <w:lang w:val="ru-RU"/>
        </w:rPr>
        <w:t>В 2024 г. практика был представлена на районном Августовском педагогическом совете Мотыгинского района и на сетевом методическом объединении «Развитие начал технического образования детей дошкольного возраста»</w:t>
      </w:r>
      <w:r w:rsidR="00476D61">
        <w:rPr>
          <w:lang w:val="ru-RU"/>
        </w:rPr>
        <w:t>.</w:t>
      </w:r>
    </w:p>
    <w:p w14:paraId="29062328" w14:textId="5277C60D" w:rsidR="00A722CF" w:rsidRPr="0012267F" w:rsidRDefault="00A722CF" w:rsidP="00A722CF">
      <w:pPr>
        <w:ind w:left="-5" w:right="0"/>
        <w:rPr>
          <w:lang w:val="ru-RU"/>
        </w:rPr>
      </w:pPr>
      <w:r w:rsidRPr="0012267F">
        <w:rPr>
          <w:lang w:val="ru-RU"/>
        </w:rPr>
        <w:t>Результат практики</w:t>
      </w:r>
      <w:r w:rsidR="00476D61">
        <w:rPr>
          <w:lang w:val="ru-RU"/>
        </w:rPr>
        <w:t>.</w:t>
      </w:r>
      <w:r w:rsidRPr="0012267F">
        <w:rPr>
          <w:lang w:val="ru-RU"/>
        </w:rPr>
        <w:t xml:space="preserve"> </w:t>
      </w:r>
    </w:p>
    <w:p w14:paraId="6B7F6B41" w14:textId="71609AD8" w:rsidR="00A722CF" w:rsidRPr="00A10AC1" w:rsidRDefault="00A722CF" w:rsidP="00A722CF">
      <w:pPr>
        <w:ind w:left="-5" w:right="0"/>
        <w:rPr>
          <w:lang w:val="ru-RU"/>
        </w:rPr>
      </w:pPr>
      <w:r w:rsidRPr="0012267F">
        <w:rPr>
          <w:lang w:val="ru-RU"/>
        </w:rPr>
        <w:t>В ходе реализации практики у детей формируется: активный интерес</w:t>
      </w:r>
      <w:r w:rsidR="00A10AC1">
        <w:rPr>
          <w:lang w:val="ru-RU"/>
        </w:rPr>
        <w:t xml:space="preserve"> к </w:t>
      </w:r>
      <w:r w:rsidRPr="0012267F">
        <w:rPr>
          <w:lang w:val="ru-RU"/>
        </w:rPr>
        <w:t xml:space="preserve">конструктивной деятельности и техническому творчеству; дети овладеют умением: ставить технические задачи, собирать и изучать нужную информацию, находить конкретное решение задачи и осуществлять свой творческий замысел. </w:t>
      </w:r>
      <w:r w:rsidRPr="00A10AC1">
        <w:rPr>
          <w:lang w:val="ru-RU"/>
        </w:rPr>
        <w:t xml:space="preserve">У них развивается логическое инженерное мышление и изобретательский интеллект.  </w:t>
      </w:r>
    </w:p>
    <w:p w14:paraId="12427F86" w14:textId="77777777" w:rsidR="00A722CF" w:rsidRPr="00A10AC1" w:rsidRDefault="00A722CF" w:rsidP="00A722CF">
      <w:pPr>
        <w:spacing w:after="0" w:line="259" w:lineRule="auto"/>
        <w:ind w:left="0" w:right="0" w:firstLine="0"/>
        <w:jc w:val="left"/>
        <w:rPr>
          <w:lang w:val="ru-RU"/>
        </w:rPr>
      </w:pPr>
      <w:r w:rsidRPr="00A10AC1">
        <w:rPr>
          <w:lang w:val="ru-RU"/>
        </w:rPr>
        <w:t xml:space="preserve"> </w:t>
      </w:r>
    </w:p>
    <w:p w14:paraId="1C22E22B" w14:textId="77777777" w:rsidR="00A722CF" w:rsidRPr="00A10AC1" w:rsidRDefault="00A722CF" w:rsidP="00A722CF">
      <w:pPr>
        <w:spacing w:after="0" w:line="259" w:lineRule="auto"/>
        <w:ind w:left="0" w:right="0" w:firstLine="0"/>
        <w:jc w:val="left"/>
        <w:rPr>
          <w:lang w:val="ru-RU"/>
        </w:rPr>
      </w:pPr>
      <w:r w:rsidRPr="00A10AC1">
        <w:rPr>
          <w:lang w:val="ru-RU"/>
        </w:rPr>
        <w:t xml:space="preserve"> </w:t>
      </w:r>
    </w:p>
    <w:p w14:paraId="014B3EBA" w14:textId="77777777" w:rsidR="00A722CF" w:rsidRPr="00A10AC1" w:rsidRDefault="00A722CF" w:rsidP="00A722CF">
      <w:pPr>
        <w:spacing w:after="0" w:line="259" w:lineRule="auto"/>
        <w:ind w:left="0" w:right="0" w:firstLine="0"/>
        <w:jc w:val="left"/>
        <w:rPr>
          <w:lang w:val="ru-RU"/>
        </w:rPr>
      </w:pPr>
      <w:r w:rsidRPr="00A10AC1">
        <w:rPr>
          <w:lang w:val="ru-RU"/>
        </w:rPr>
        <w:t xml:space="preserve"> </w:t>
      </w:r>
    </w:p>
    <w:p w14:paraId="3EB21467" w14:textId="77777777" w:rsidR="00A722CF" w:rsidRPr="00A10AC1" w:rsidRDefault="00A722CF" w:rsidP="00A722CF">
      <w:pPr>
        <w:spacing w:after="0" w:line="259" w:lineRule="auto"/>
        <w:ind w:left="0" w:right="0" w:firstLine="0"/>
        <w:jc w:val="left"/>
        <w:rPr>
          <w:lang w:val="ru-RU"/>
        </w:rPr>
      </w:pPr>
      <w:r w:rsidRPr="00A10AC1">
        <w:rPr>
          <w:lang w:val="ru-RU"/>
        </w:rPr>
        <w:t xml:space="preserve"> </w:t>
      </w:r>
    </w:p>
    <w:p w14:paraId="50C57B0D" w14:textId="77777777" w:rsidR="00A722CF" w:rsidRPr="00A10AC1" w:rsidRDefault="00A722CF" w:rsidP="00A722CF">
      <w:pPr>
        <w:spacing w:after="0" w:line="259" w:lineRule="auto"/>
        <w:ind w:left="0" w:right="0" w:firstLine="0"/>
        <w:jc w:val="left"/>
        <w:rPr>
          <w:lang w:val="ru-RU"/>
        </w:rPr>
      </w:pPr>
      <w:r w:rsidRPr="00A10AC1">
        <w:rPr>
          <w:color w:val="FF0000"/>
          <w:lang w:val="ru-RU"/>
        </w:rPr>
        <w:t xml:space="preserve"> </w:t>
      </w:r>
    </w:p>
    <w:p w14:paraId="430E798A" w14:textId="77777777" w:rsidR="00A722CF" w:rsidRPr="00A10AC1" w:rsidRDefault="00A722CF" w:rsidP="00A722CF">
      <w:pPr>
        <w:spacing w:after="0" w:line="259" w:lineRule="auto"/>
        <w:ind w:left="0" w:right="0" w:firstLine="0"/>
        <w:jc w:val="left"/>
        <w:rPr>
          <w:lang w:val="ru-RU"/>
        </w:rPr>
      </w:pPr>
      <w:r w:rsidRPr="00A10AC1">
        <w:rPr>
          <w:i/>
          <w:lang w:val="ru-RU"/>
        </w:rPr>
        <w:t xml:space="preserve"> </w:t>
      </w:r>
    </w:p>
    <w:p w14:paraId="77DFCBEF" w14:textId="77777777" w:rsidR="009253AA" w:rsidRPr="00A10AC1" w:rsidRDefault="009253AA">
      <w:pPr>
        <w:rPr>
          <w:lang w:val="ru-RU"/>
        </w:rPr>
      </w:pPr>
    </w:p>
    <w:sectPr w:rsidR="009253AA" w:rsidRPr="00A10AC1">
      <w:pgSz w:w="11904" w:h="16838"/>
      <w:pgMar w:top="1193" w:right="845" w:bottom="134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E5F43"/>
    <w:multiLevelType w:val="hybridMultilevel"/>
    <w:tmpl w:val="D646D0D8"/>
    <w:lvl w:ilvl="0" w:tplc="6898170C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5CE1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006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299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2078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2429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10C7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0864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54A3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371E3A"/>
    <w:multiLevelType w:val="hybridMultilevel"/>
    <w:tmpl w:val="AA0C23BC"/>
    <w:lvl w:ilvl="0" w:tplc="28DAAC9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5C73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BAD1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4884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C34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1E2D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581A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E8CC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ECD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A01A94"/>
    <w:multiLevelType w:val="hybridMultilevel"/>
    <w:tmpl w:val="8DF69E68"/>
    <w:lvl w:ilvl="0" w:tplc="A680F5C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A3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5E1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3894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C29D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C06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AAA2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FE25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9475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C1"/>
    <w:rsid w:val="000E363D"/>
    <w:rsid w:val="001D0EAE"/>
    <w:rsid w:val="00275304"/>
    <w:rsid w:val="00317347"/>
    <w:rsid w:val="00326BF3"/>
    <w:rsid w:val="00476D61"/>
    <w:rsid w:val="00550C49"/>
    <w:rsid w:val="00570393"/>
    <w:rsid w:val="005B79A9"/>
    <w:rsid w:val="0070156E"/>
    <w:rsid w:val="007D0606"/>
    <w:rsid w:val="00872EA5"/>
    <w:rsid w:val="009253AA"/>
    <w:rsid w:val="009E03C1"/>
    <w:rsid w:val="009E6E79"/>
    <w:rsid w:val="00A10AC1"/>
    <w:rsid w:val="00A4794A"/>
    <w:rsid w:val="00A722CF"/>
    <w:rsid w:val="00A801E9"/>
    <w:rsid w:val="00A948E3"/>
    <w:rsid w:val="00AC411C"/>
    <w:rsid w:val="00AE789E"/>
    <w:rsid w:val="00AF061D"/>
    <w:rsid w:val="00B658BC"/>
    <w:rsid w:val="00B7284A"/>
    <w:rsid w:val="00C72FEF"/>
    <w:rsid w:val="00D42B7B"/>
    <w:rsid w:val="00EC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A91F"/>
  <w15:chartTrackingRefBased/>
  <w15:docId w15:val="{EAF16D1E-B259-48D1-98BA-D1FE2336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2CF"/>
    <w:pPr>
      <w:spacing w:after="15" w:line="27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B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6BF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26B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2025-01-16T03:08:00Z</dcterms:created>
  <dcterms:modified xsi:type="dcterms:W3CDTF">2025-01-31T05:56:00Z</dcterms:modified>
</cp:coreProperties>
</file>